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CE" w:rsidRDefault="0068786A" w:rsidP="00F40CCE">
      <w:r>
        <w:t>AYTEK KONFEKSİYON</w:t>
      </w:r>
      <w:r w:rsidR="00F40CCE">
        <w:t xml:space="preserve"> ve çalışanları olarak, iş sürekliliğimize ve bilgi varlıklarımıza yönelik her türlü riski yönetmek amacıyla;</w:t>
      </w:r>
    </w:p>
    <w:p w:rsidR="00F40CCE" w:rsidRDefault="00F40CCE" w:rsidP="00F40CCE"/>
    <w:p w:rsidR="00F40CCE" w:rsidRDefault="00F40CCE" w:rsidP="00F40CCE">
      <w:pPr>
        <w:numPr>
          <w:ilvl w:val="0"/>
          <w:numId w:val="12"/>
        </w:numPr>
        <w:spacing w:line="480" w:lineRule="auto"/>
      </w:pPr>
      <w:r>
        <w:t>Bilgi güvenliği yönetim sistemimizin ISO 27001 standardının gereklerini yerine getirecek şekilde dokümante edilmesi, belgelendirilmesi ve sürekli iyileştirilmesi,</w:t>
      </w:r>
    </w:p>
    <w:p w:rsidR="00F40CCE" w:rsidRDefault="00F40CCE" w:rsidP="00F40CCE">
      <w:pPr>
        <w:numPr>
          <w:ilvl w:val="0"/>
          <w:numId w:val="12"/>
        </w:numPr>
        <w:spacing w:line="480" w:lineRule="auto"/>
      </w:pPr>
      <w:r>
        <w:t>Bilgi güvenliği ile ilgili tüm yasal mevzuat ve sözleşmelere uyulması,</w:t>
      </w:r>
    </w:p>
    <w:p w:rsidR="00F40CCE" w:rsidRDefault="00F40CCE" w:rsidP="00F40CCE">
      <w:pPr>
        <w:numPr>
          <w:ilvl w:val="0"/>
          <w:numId w:val="12"/>
        </w:numPr>
        <w:spacing w:line="480" w:lineRule="auto"/>
      </w:pPr>
      <w:r>
        <w:t>Bilgi varlıklarına yönelik risklerin sistematik olarak yönetilmesi,</w:t>
      </w:r>
    </w:p>
    <w:p w:rsidR="00F40CCE" w:rsidRDefault="00F40CCE" w:rsidP="00F40CCE">
      <w:pPr>
        <w:numPr>
          <w:ilvl w:val="0"/>
          <w:numId w:val="12"/>
        </w:numPr>
        <w:spacing w:line="480" w:lineRule="auto"/>
      </w:pPr>
      <w:r>
        <w:t>Bilgi güvenliği farkındalığını artırmak amacıyla teknik ve davranışsal yetkinlikleri geliştirecek eğitimlerin gerçekleştirilmesi,</w:t>
      </w:r>
    </w:p>
    <w:p w:rsidR="00F40CCE" w:rsidRDefault="00F40CCE" w:rsidP="00F40CCE"/>
    <w:p w:rsidR="00A16931" w:rsidRPr="00F40CCE" w:rsidRDefault="00F40CCE" w:rsidP="00F40CCE">
      <w:proofErr w:type="gramStart"/>
      <w:r>
        <w:t>yön</w:t>
      </w:r>
      <w:bookmarkStart w:id="0" w:name="_GoBack"/>
      <w:bookmarkEnd w:id="0"/>
      <w:r>
        <w:t>ünde</w:t>
      </w:r>
      <w:proofErr w:type="gramEnd"/>
      <w:r>
        <w:t xml:space="preserve"> faaliyetlerimizi, uyguladığımız diğer yönetim sistemleri ile birlikte bütünleşik bir şekilde yöneterek, </w:t>
      </w:r>
      <w:r w:rsidR="0068786A">
        <w:t xml:space="preserve">tekstil </w:t>
      </w:r>
      <w:r w:rsidRPr="0068786A">
        <w:t>sektöründe bilgi güvenliği</w:t>
      </w:r>
      <w:r>
        <w:t xml:space="preserve"> açısından öncülüğümüzle örnek bir kuruluş olmak için tüm gücümüzle çalışırız.</w:t>
      </w:r>
    </w:p>
    <w:sectPr w:rsidR="00A16931" w:rsidRPr="00F40CCE" w:rsidSect="007D7D8A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89" w:rsidRDefault="007D0689">
      <w:r>
        <w:separator/>
      </w:r>
    </w:p>
  </w:endnote>
  <w:endnote w:type="continuationSeparator" w:id="0">
    <w:p w:rsidR="007D0689" w:rsidRDefault="007D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763"/>
      <w:gridCol w:w="5045"/>
    </w:tblGrid>
    <w:tr w:rsidR="007D7D8A" w:rsidTr="007D7D8A">
      <w:trPr>
        <w:trHeight w:val="483"/>
        <w:jc w:val="center"/>
      </w:trPr>
      <w:tc>
        <w:tcPr>
          <w:tcW w:w="4763" w:type="dxa"/>
        </w:tcPr>
        <w:p w:rsidR="007D7D8A" w:rsidRDefault="007D7D8A" w:rsidP="000D69D1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Hazırlayan</w:t>
          </w:r>
        </w:p>
      </w:tc>
      <w:tc>
        <w:tcPr>
          <w:tcW w:w="5045" w:type="dxa"/>
        </w:tcPr>
        <w:p w:rsidR="007D7D8A" w:rsidRDefault="007D7D8A" w:rsidP="006247AF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Onaylayan</w:t>
          </w:r>
        </w:p>
        <w:p w:rsidR="007D7D8A" w:rsidRDefault="007D7D8A" w:rsidP="000D69D1">
          <w:pPr>
            <w:jc w:val="center"/>
            <w:rPr>
              <w:rFonts w:ascii="Arial" w:hAnsi="Arial"/>
              <w:sz w:val="18"/>
            </w:rPr>
          </w:pPr>
        </w:p>
      </w:tc>
    </w:tr>
    <w:tr w:rsidR="007D7D8A" w:rsidTr="007D7D8A">
      <w:trPr>
        <w:trHeight w:val="882"/>
        <w:jc w:val="center"/>
      </w:trPr>
      <w:tc>
        <w:tcPr>
          <w:tcW w:w="4763" w:type="dxa"/>
        </w:tcPr>
        <w:p w:rsidR="007D7D8A" w:rsidRDefault="007D7D8A" w:rsidP="006247AF">
          <w:pPr>
            <w:rPr>
              <w:rFonts w:ascii="Arial" w:hAnsi="Arial"/>
              <w:sz w:val="18"/>
            </w:rPr>
          </w:pPr>
        </w:p>
      </w:tc>
      <w:tc>
        <w:tcPr>
          <w:tcW w:w="5045" w:type="dxa"/>
        </w:tcPr>
        <w:p w:rsidR="007D7D8A" w:rsidRDefault="007D7D8A" w:rsidP="006247AF">
          <w:pPr>
            <w:rPr>
              <w:rFonts w:ascii="Arial" w:hAnsi="Arial"/>
              <w:sz w:val="18"/>
            </w:rPr>
          </w:pPr>
        </w:p>
        <w:p w:rsidR="007D7D8A" w:rsidRDefault="007D7D8A" w:rsidP="006247AF">
          <w:pPr>
            <w:rPr>
              <w:rFonts w:ascii="Arial" w:hAnsi="Arial"/>
              <w:sz w:val="18"/>
            </w:rPr>
          </w:pPr>
        </w:p>
        <w:p w:rsidR="007D7D8A" w:rsidRDefault="007D7D8A" w:rsidP="006247AF">
          <w:pPr>
            <w:rPr>
              <w:rFonts w:ascii="Arial" w:hAnsi="Arial"/>
              <w:sz w:val="18"/>
            </w:rPr>
          </w:pPr>
        </w:p>
      </w:tc>
    </w:tr>
  </w:tbl>
  <w:p w:rsidR="00A32796" w:rsidRDefault="00A32796">
    <w:pPr>
      <w:pStyle w:val="Altbilgi"/>
    </w:pPr>
  </w:p>
  <w:p w:rsidR="00A32796" w:rsidRDefault="00A327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89" w:rsidRDefault="007D0689">
      <w:r>
        <w:separator/>
      </w:r>
    </w:p>
  </w:footnote>
  <w:footnote w:type="continuationSeparator" w:id="0">
    <w:p w:rsidR="007D0689" w:rsidRDefault="007D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4706"/>
      <w:gridCol w:w="1531"/>
      <w:gridCol w:w="283"/>
      <w:gridCol w:w="1215"/>
    </w:tblGrid>
    <w:tr w:rsidR="00F05786" w:rsidTr="00F05786">
      <w:trPr>
        <w:cantSplit/>
        <w:trHeight w:val="373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786" w:rsidRDefault="0068786A">
          <w:pPr>
            <w:tabs>
              <w:tab w:val="left" w:pos="792"/>
            </w:tabs>
            <w:spacing w:after="200" w:line="276" w:lineRule="auto"/>
            <w:jc w:val="center"/>
            <w:rPr>
              <w:rFonts w:ascii="Arial" w:hAnsi="Arial"/>
              <w:szCs w:val="22"/>
              <w:lang w:val="en-US" w:eastAsia="en-US"/>
            </w:rPr>
          </w:pPr>
          <w:r>
            <w:rPr>
              <w:rFonts w:ascii="Arial" w:hAnsi="Arial"/>
              <w:noProof/>
              <w:szCs w:val="22"/>
              <w:lang w:eastAsia="tr-TR"/>
            </w:rPr>
            <w:drawing>
              <wp:inline distT="0" distB="0" distL="0" distR="0">
                <wp:extent cx="1123315" cy="474980"/>
                <wp:effectExtent l="0" t="0" r="635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YTE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47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 w:rsidP="00F05786">
          <w:pPr>
            <w:pStyle w:val="Balk1"/>
            <w:spacing w:line="276" w:lineRule="auto"/>
            <w:jc w:val="center"/>
            <w:rPr>
              <w:lang w:val="en-US"/>
            </w:rPr>
          </w:pPr>
          <w:r>
            <w:rPr>
              <w:lang w:val="en-US"/>
            </w:rPr>
            <w:t>BGYS GENEL POLİTİKA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>
          <w:pPr>
            <w:pStyle w:val="Stil"/>
            <w:tabs>
              <w:tab w:val="left" w:pos="708"/>
            </w:tabs>
            <w:spacing w:line="276" w:lineRule="auto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  <w:lang w:val="tr-TR"/>
            </w:rPr>
            <w:t>Sayfa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>
          <w:pPr>
            <w:spacing w:after="200" w:line="276" w:lineRule="auto"/>
            <w:rPr>
              <w:rFonts w:ascii="Arial" w:hAnsi="Arial"/>
              <w:sz w:val="16"/>
              <w:szCs w:val="16"/>
              <w:lang w:val="en-US" w:eastAsia="en-US"/>
            </w:rPr>
          </w:pPr>
          <w:r>
            <w:rPr>
              <w:sz w:val="16"/>
              <w:szCs w:val="16"/>
            </w:rPr>
            <w:t>:</w:t>
          </w:r>
        </w:p>
      </w:tc>
      <w:tc>
        <w:tcPr>
          <w:tcW w:w="12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>
          <w:pPr>
            <w:spacing w:after="200" w:line="276" w:lineRule="auto"/>
            <w:rPr>
              <w:rFonts w:ascii="Arial" w:hAnsi="Arial"/>
              <w:sz w:val="16"/>
              <w:szCs w:val="16"/>
              <w:lang w:val="en-US" w:eastAsia="en-US"/>
            </w:rPr>
          </w:pPr>
          <w:r>
            <w:rPr>
              <w:rStyle w:val="SayfaNumaras"/>
              <w:noProof/>
              <w:sz w:val="16"/>
              <w:szCs w:val="16"/>
            </w:rPr>
            <w:t>1</w:t>
          </w:r>
          <w:r>
            <w:rPr>
              <w:rStyle w:val="SayfaNumaras"/>
              <w:sz w:val="16"/>
              <w:szCs w:val="16"/>
            </w:rPr>
            <w:t>/1</w:t>
          </w:r>
        </w:p>
      </w:tc>
    </w:tr>
    <w:tr w:rsidR="00F05786" w:rsidTr="00F05786">
      <w:trPr>
        <w:cantSplit/>
        <w:trHeight w:val="373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>
          <w:pPr>
            <w:rPr>
              <w:rFonts w:ascii="Arial" w:hAnsi="Arial"/>
              <w:szCs w:val="22"/>
              <w:lang w:val="en-US" w:eastAsia="en-US"/>
            </w:rPr>
          </w:pPr>
        </w:p>
      </w:tc>
      <w:tc>
        <w:tcPr>
          <w:tcW w:w="47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>
          <w:pPr>
            <w:rPr>
              <w:rFonts w:ascii="Cambria" w:eastAsia="Times New Roman" w:hAnsi="Cambria"/>
              <w:b/>
              <w:bCs/>
              <w:kern w:val="32"/>
              <w:sz w:val="32"/>
              <w:szCs w:val="32"/>
              <w:lang w:val="en-US" w:eastAsia="en-US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>
          <w:pPr>
            <w:spacing w:after="200" w:line="276" w:lineRule="auto"/>
            <w:rPr>
              <w:rFonts w:ascii="Arial" w:hAnsi="Arial"/>
              <w:sz w:val="16"/>
              <w:szCs w:val="16"/>
              <w:lang w:val="en-US" w:eastAsia="en-US"/>
            </w:rPr>
          </w:pPr>
          <w:r>
            <w:rPr>
              <w:sz w:val="16"/>
              <w:szCs w:val="16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>
          <w:pPr>
            <w:spacing w:after="200" w:line="276" w:lineRule="auto"/>
            <w:rPr>
              <w:rFonts w:ascii="Arial" w:hAnsi="Arial"/>
              <w:sz w:val="16"/>
              <w:szCs w:val="16"/>
              <w:lang w:val="en-US" w:eastAsia="en-US"/>
            </w:rPr>
          </w:pPr>
          <w:r>
            <w:rPr>
              <w:sz w:val="16"/>
              <w:szCs w:val="16"/>
            </w:rPr>
            <w:t>:</w:t>
          </w:r>
        </w:p>
      </w:tc>
      <w:tc>
        <w:tcPr>
          <w:tcW w:w="12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>
          <w:pPr>
            <w:spacing w:after="200" w:line="276" w:lineRule="auto"/>
            <w:rPr>
              <w:rFonts w:ascii="Arial" w:hAnsi="Arial"/>
              <w:sz w:val="16"/>
              <w:szCs w:val="16"/>
              <w:lang w:val="en-US" w:eastAsia="en-US"/>
            </w:rPr>
          </w:pPr>
          <w:r>
            <w:rPr>
              <w:sz w:val="16"/>
              <w:szCs w:val="16"/>
            </w:rPr>
            <w:t>POL-2</w:t>
          </w:r>
        </w:p>
      </w:tc>
    </w:tr>
    <w:tr w:rsidR="00F05786" w:rsidTr="00F05786">
      <w:trPr>
        <w:cantSplit/>
        <w:trHeight w:val="373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>
          <w:pPr>
            <w:rPr>
              <w:rFonts w:ascii="Arial" w:hAnsi="Arial"/>
              <w:szCs w:val="22"/>
              <w:lang w:val="en-US" w:eastAsia="en-US"/>
            </w:rPr>
          </w:pPr>
        </w:p>
      </w:tc>
      <w:tc>
        <w:tcPr>
          <w:tcW w:w="47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>
          <w:pPr>
            <w:rPr>
              <w:rFonts w:ascii="Cambria" w:eastAsia="Times New Roman" w:hAnsi="Cambria"/>
              <w:b/>
              <w:bCs/>
              <w:kern w:val="32"/>
              <w:sz w:val="32"/>
              <w:szCs w:val="32"/>
              <w:lang w:val="en-US" w:eastAsia="en-US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>
          <w:pPr>
            <w:pStyle w:val="Stil"/>
            <w:tabs>
              <w:tab w:val="left" w:pos="708"/>
            </w:tabs>
            <w:spacing w:line="276" w:lineRule="auto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  <w:lang w:val="tr-TR"/>
            </w:rPr>
            <w:t xml:space="preserve">Yayın Tarihi 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>
          <w:pPr>
            <w:spacing w:after="200" w:line="276" w:lineRule="auto"/>
            <w:rPr>
              <w:rFonts w:ascii="Arial" w:hAnsi="Arial"/>
              <w:sz w:val="16"/>
              <w:szCs w:val="16"/>
              <w:lang w:val="en-US" w:eastAsia="en-US"/>
            </w:rPr>
          </w:pPr>
          <w:r>
            <w:rPr>
              <w:sz w:val="16"/>
              <w:szCs w:val="16"/>
            </w:rPr>
            <w:t>:</w:t>
          </w:r>
        </w:p>
      </w:tc>
      <w:tc>
        <w:tcPr>
          <w:tcW w:w="12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68786A">
          <w:pPr>
            <w:spacing w:after="200" w:line="276" w:lineRule="auto"/>
            <w:rPr>
              <w:rFonts w:ascii="Arial" w:hAnsi="Arial"/>
              <w:sz w:val="16"/>
              <w:szCs w:val="16"/>
              <w:lang w:val="en-US" w:eastAsia="en-US"/>
            </w:rPr>
          </w:pPr>
          <w:r>
            <w:rPr>
              <w:sz w:val="16"/>
              <w:szCs w:val="16"/>
            </w:rPr>
            <w:t>20.09.2016</w:t>
          </w:r>
        </w:p>
      </w:tc>
    </w:tr>
    <w:tr w:rsidR="00F05786" w:rsidTr="00F05786">
      <w:trPr>
        <w:cantSplit/>
        <w:trHeight w:val="374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>
          <w:pPr>
            <w:rPr>
              <w:rFonts w:ascii="Arial" w:hAnsi="Arial"/>
              <w:szCs w:val="22"/>
              <w:lang w:val="en-US" w:eastAsia="en-US"/>
            </w:rPr>
          </w:pPr>
        </w:p>
      </w:tc>
      <w:tc>
        <w:tcPr>
          <w:tcW w:w="47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>
          <w:pPr>
            <w:rPr>
              <w:rFonts w:ascii="Cambria" w:eastAsia="Times New Roman" w:hAnsi="Cambria"/>
              <w:b/>
              <w:bCs/>
              <w:kern w:val="32"/>
              <w:sz w:val="32"/>
              <w:szCs w:val="32"/>
              <w:lang w:val="en-US" w:eastAsia="en-US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>
          <w:pPr>
            <w:pStyle w:val="Stil"/>
            <w:tabs>
              <w:tab w:val="left" w:pos="708"/>
            </w:tabs>
            <w:spacing w:line="276" w:lineRule="auto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  <w:lang w:val="tr-TR"/>
            </w:rPr>
            <w:t>Revizyon No/Tarih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>
          <w:pPr>
            <w:spacing w:after="200" w:line="276" w:lineRule="auto"/>
            <w:rPr>
              <w:rFonts w:ascii="Arial" w:hAnsi="Arial"/>
              <w:sz w:val="16"/>
              <w:szCs w:val="16"/>
              <w:lang w:val="en-US" w:eastAsia="en-US"/>
            </w:rPr>
          </w:pPr>
          <w:r>
            <w:rPr>
              <w:sz w:val="16"/>
              <w:szCs w:val="16"/>
            </w:rPr>
            <w:t>:</w:t>
          </w:r>
        </w:p>
      </w:tc>
      <w:tc>
        <w:tcPr>
          <w:tcW w:w="12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786" w:rsidRDefault="00F05786">
          <w:pPr>
            <w:spacing w:after="200" w:line="276" w:lineRule="auto"/>
            <w:rPr>
              <w:rFonts w:ascii="Arial" w:hAnsi="Arial"/>
              <w:sz w:val="16"/>
              <w:szCs w:val="16"/>
              <w:lang w:val="en-US" w:eastAsia="en-US"/>
            </w:rPr>
          </w:pPr>
          <w:r>
            <w:rPr>
              <w:sz w:val="16"/>
              <w:szCs w:val="16"/>
            </w:rPr>
            <w:t>00/</w:t>
          </w:r>
          <w:proofErr w:type="gramStart"/>
          <w:r>
            <w:rPr>
              <w:sz w:val="16"/>
              <w:szCs w:val="16"/>
            </w:rPr>
            <w:t>….</w:t>
          </w:r>
          <w:proofErr w:type="gramEnd"/>
        </w:p>
      </w:tc>
    </w:tr>
  </w:tbl>
  <w:p w:rsidR="00A32796" w:rsidRDefault="00A32796" w:rsidP="00EA1766">
    <w:pPr>
      <w:jc w:val="center"/>
      <w:rPr>
        <w:noProof/>
        <w:lang w:eastAsia="tr-TR"/>
      </w:rPr>
    </w:pPr>
  </w:p>
  <w:p w:rsidR="00C70C87" w:rsidRDefault="00C70C87" w:rsidP="00EA1766">
    <w:pPr>
      <w:jc w:val="center"/>
      <w:rPr>
        <w:noProof/>
        <w:lang w:eastAsia="tr-TR"/>
      </w:rPr>
    </w:pPr>
  </w:p>
  <w:p w:rsidR="00C70C87" w:rsidRDefault="00C70C87" w:rsidP="00EA1766">
    <w:pPr>
      <w:jc w:val="center"/>
      <w:rPr>
        <w:noProof/>
        <w:lang w:eastAsia="tr-TR"/>
      </w:rPr>
    </w:pPr>
  </w:p>
  <w:p w:rsidR="00C70C87" w:rsidRDefault="00C70C87" w:rsidP="00EA1766">
    <w:pPr>
      <w:jc w:val="center"/>
      <w:rPr>
        <w:noProof/>
        <w:lang w:eastAsia="tr-TR"/>
      </w:rPr>
    </w:pPr>
  </w:p>
  <w:p w:rsidR="00C70C87" w:rsidRDefault="00C70C87" w:rsidP="00EA1766">
    <w:pPr>
      <w:jc w:val="center"/>
      <w:rPr>
        <w:noProof/>
        <w:lang w:eastAsia="tr-TR"/>
      </w:rPr>
    </w:pPr>
  </w:p>
  <w:p w:rsidR="00C70C87" w:rsidRDefault="00C70C87" w:rsidP="00EA1766">
    <w:pPr>
      <w:jc w:val="center"/>
      <w:rPr>
        <w:noProof/>
        <w:lang w:eastAsia="tr-TR"/>
      </w:rPr>
    </w:pPr>
  </w:p>
  <w:p w:rsidR="00C70C87" w:rsidRDefault="00C70C87" w:rsidP="00EA1766">
    <w:pPr>
      <w:jc w:val="center"/>
      <w:rPr>
        <w:noProof/>
        <w:lang w:eastAsia="tr-TR"/>
      </w:rPr>
    </w:pPr>
  </w:p>
  <w:p w:rsidR="00C70C87" w:rsidRDefault="00C70C87" w:rsidP="00EA17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4DD"/>
    <w:multiLevelType w:val="hybridMultilevel"/>
    <w:tmpl w:val="E5E63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569"/>
    <w:multiLevelType w:val="hybridMultilevel"/>
    <w:tmpl w:val="1460FC26"/>
    <w:lvl w:ilvl="0" w:tplc="0366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558C6"/>
    <w:multiLevelType w:val="hybridMultilevel"/>
    <w:tmpl w:val="2F0C543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0FA2A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SimSun" w:hAnsi="Tahoma" w:cs="Tahoma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3215A"/>
    <w:multiLevelType w:val="hybridMultilevel"/>
    <w:tmpl w:val="3F12E8B8"/>
    <w:lvl w:ilvl="0" w:tplc="0366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A1FDE"/>
    <w:multiLevelType w:val="hybridMultilevel"/>
    <w:tmpl w:val="665667CE"/>
    <w:lvl w:ilvl="0" w:tplc="0366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06535"/>
    <w:multiLevelType w:val="hybridMultilevel"/>
    <w:tmpl w:val="FC7CE8B6"/>
    <w:lvl w:ilvl="0" w:tplc="0366A9AC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F590812"/>
    <w:multiLevelType w:val="hybridMultilevel"/>
    <w:tmpl w:val="70F6226C"/>
    <w:lvl w:ilvl="0" w:tplc="0366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6260D"/>
    <w:multiLevelType w:val="hybridMultilevel"/>
    <w:tmpl w:val="1332B79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73E10"/>
    <w:multiLevelType w:val="hybridMultilevel"/>
    <w:tmpl w:val="42FE7760"/>
    <w:lvl w:ilvl="0" w:tplc="8F842AA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B84B80"/>
    <w:multiLevelType w:val="hybridMultilevel"/>
    <w:tmpl w:val="49A259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D80E68"/>
    <w:multiLevelType w:val="hybridMultilevel"/>
    <w:tmpl w:val="C374E9A6"/>
    <w:lvl w:ilvl="0" w:tplc="0366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AD"/>
    <w:rsid w:val="00015AF5"/>
    <w:rsid w:val="0001736A"/>
    <w:rsid w:val="00040E3F"/>
    <w:rsid w:val="00053CE4"/>
    <w:rsid w:val="0006749D"/>
    <w:rsid w:val="0006798E"/>
    <w:rsid w:val="00083899"/>
    <w:rsid w:val="000A5895"/>
    <w:rsid w:val="000B00BC"/>
    <w:rsid w:val="000B2972"/>
    <w:rsid w:val="000B445A"/>
    <w:rsid w:val="000B6B5E"/>
    <w:rsid w:val="000D69D1"/>
    <w:rsid w:val="000F4C61"/>
    <w:rsid w:val="00105C85"/>
    <w:rsid w:val="001117D4"/>
    <w:rsid w:val="00127459"/>
    <w:rsid w:val="00134492"/>
    <w:rsid w:val="00170502"/>
    <w:rsid w:val="001D390F"/>
    <w:rsid w:val="001F182A"/>
    <w:rsid w:val="00213F00"/>
    <w:rsid w:val="00224C6A"/>
    <w:rsid w:val="00225045"/>
    <w:rsid w:val="00236714"/>
    <w:rsid w:val="00256066"/>
    <w:rsid w:val="002716FA"/>
    <w:rsid w:val="002826D4"/>
    <w:rsid w:val="00291A76"/>
    <w:rsid w:val="002A0EDF"/>
    <w:rsid w:val="002A1881"/>
    <w:rsid w:val="002D4259"/>
    <w:rsid w:val="002F1660"/>
    <w:rsid w:val="002F71F0"/>
    <w:rsid w:val="0030752D"/>
    <w:rsid w:val="00307A69"/>
    <w:rsid w:val="0032081D"/>
    <w:rsid w:val="0032222C"/>
    <w:rsid w:val="00377B80"/>
    <w:rsid w:val="00382A65"/>
    <w:rsid w:val="00397E45"/>
    <w:rsid w:val="003B6587"/>
    <w:rsid w:val="003C5145"/>
    <w:rsid w:val="003D61D9"/>
    <w:rsid w:val="003F3E50"/>
    <w:rsid w:val="004257E9"/>
    <w:rsid w:val="00426C7F"/>
    <w:rsid w:val="00452BE6"/>
    <w:rsid w:val="00457AC5"/>
    <w:rsid w:val="00471749"/>
    <w:rsid w:val="00471AFD"/>
    <w:rsid w:val="00490653"/>
    <w:rsid w:val="004C3DE3"/>
    <w:rsid w:val="004D6D45"/>
    <w:rsid w:val="004E2B40"/>
    <w:rsid w:val="00524A95"/>
    <w:rsid w:val="0054048A"/>
    <w:rsid w:val="005453A5"/>
    <w:rsid w:val="00556564"/>
    <w:rsid w:val="0056555C"/>
    <w:rsid w:val="00573541"/>
    <w:rsid w:val="0058106B"/>
    <w:rsid w:val="00584329"/>
    <w:rsid w:val="00595DB3"/>
    <w:rsid w:val="00596EAD"/>
    <w:rsid w:val="005C32C3"/>
    <w:rsid w:val="005C4918"/>
    <w:rsid w:val="006247AF"/>
    <w:rsid w:val="00630776"/>
    <w:rsid w:val="00631CB4"/>
    <w:rsid w:val="00663F8E"/>
    <w:rsid w:val="00673871"/>
    <w:rsid w:val="00676042"/>
    <w:rsid w:val="00685074"/>
    <w:rsid w:val="0068786A"/>
    <w:rsid w:val="006B32BA"/>
    <w:rsid w:val="006C0F44"/>
    <w:rsid w:val="006C4B4F"/>
    <w:rsid w:val="006C56BF"/>
    <w:rsid w:val="006D54C6"/>
    <w:rsid w:val="00700A8B"/>
    <w:rsid w:val="00765B3F"/>
    <w:rsid w:val="007D0689"/>
    <w:rsid w:val="007D1B6F"/>
    <w:rsid w:val="007D7D8A"/>
    <w:rsid w:val="007F25F2"/>
    <w:rsid w:val="007F3068"/>
    <w:rsid w:val="008049B4"/>
    <w:rsid w:val="00841267"/>
    <w:rsid w:val="00845D9A"/>
    <w:rsid w:val="0085364A"/>
    <w:rsid w:val="00863E18"/>
    <w:rsid w:val="008B07F0"/>
    <w:rsid w:val="008C5A24"/>
    <w:rsid w:val="008C7949"/>
    <w:rsid w:val="008D1AD8"/>
    <w:rsid w:val="008D1E3E"/>
    <w:rsid w:val="008D21AD"/>
    <w:rsid w:val="008D2594"/>
    <w:rsid w:val="008E0F8A"/>
    <w:rsid w:val="008E2D0A"/>
    <w:rsid w:val="008E5503"/>
    <w:rsid w:val="00903B3B"/>
    <w:rsid w:val="00917A07"/>
    <w:rsid w:val="009212BD"/>
    <w:rsid w:val="00930022"/>
    <w:rsid w:val="00941154"/>
    <w:rsid w:val="00954D43"/>
    <w:rsid w:val="00965926"/>
    <w:rsid w:val="009723D9"/>
    <w:rsid w:val="009A26BE"/>
    <w:rsid w:val="009A7632"/>
    <w:rsid w:val="009A776D"/>
    <w:rsid w:val="009C7580"/>
    <w:rsid w:val="00A03C78"/>
    <w:rsid w:val="00A110A8"/>
    <w:rsid w:val="00A16931"/>
    <w:rsid w:val="00A20CF7"/>
    <w:rsid w:val="00A3073A"/>
    <w:rsid w:val="00A32796"/>
    <w:rsid w:val="00A344DC"/>
    <w:rsid w:val="00A56C1A"/>
    <w:rsid w:val="00A709E6"/>
    <w:rsid w:val="00A91EFD"/>
    <w:rsid w:val="00A93823"/>
    <w:rsid w:val="00A9462D"/>
    <w:rsid w:val="00AC6D05"/>
    <w:rsid w:val="00B42C0E"/>
    <w:rsid w:val="00B50FE5"/>
    <w:rsid w:val="00B60496"/>
    <w:rsid w:val="00B869E0"/>
    <w:rsid w:val="00BA389A"/>
    <w:rsid w:val="00BA3CE9"/>
    <w:rsid w:val="00C26C65"/>
    <w:rsid w:val="00C61CD0"/>
    <w:rsid w:val="00C70C87"/>
    <w:rsid w:val="00C76A6E"/>
    <w:rsid w:val="00C83180"/>
    <w:rsid w:val="00C957E9"/>
    <w:rsid w:val="00CA3670"/>
    <w:rsid w:val="00CF7B55"/>
    <w:rsid w:val="00D2374E"/>
    <w:rsid w:val="00D2519B"/>
    <w:rsid w:val="00D56F87"/>
    <w:rsid w:val="00D74142"/>
    <w:rsid w:val="00D842F6"/>
    <w:rsid w:val="00DC0FCB"/>
    <w:rsid w:val="00DC19D5"/>
    <w:rsid w:val="00DC28A7"/>
    <w:rsid w:val="00E048D6"/>
    <w:rsid w:val="00E05BFC"/>
    <w:rsid w:val="00E13110"/>
    <w:rsid w:val="00E46822"/>
    <w:rsid w:val="00E52A59"/>
    <w:rsid w:val="00E5345A"/>
    <w:rsid w:val="00E848A9"/>
    <w:rsid w:val="00EA1766"/>
    <w:rsid w:val="00EA703D"/>
    <w:rsid w:val="00EB2A37"/>
    <w:rsid w:val="00EC7DE9"/>
    <w:rsid w:val="00EE3B4E"/>
    <w:rsid w:val="00F0085D"/>
    <w:rsid w:val="00F02D2D"/>
    <w:rsid w:val="00F05786"/>
    <w:rsid w:val="00F070AB"/>
    <w:rsid w:val="00F14263"/>
    <w:rsid w:val="00F3060A"/>
    <w:rsid w:val="00F40CCE"/>
    <w:rsid w:val="00F77558"/>
    <w:rsid w:val="00F83106"/>
    <w:rsid w:val="00F9157C"/>
    <w:rsid w:val="00FC4117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CB4"/>
    <w:rPr>
      <w:rFonts w:eastAsia="SimSu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F057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D21A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D21AD"/>
    <w:pPr>
      <w:tabs>
        <w:tab w:val="center" w:pos="4536"/>
        <w:tab w:val="right" w:pos="9072"/>
      </w:tabs>
    </w:pPr>
  </w:style>
  <w:style w:type="character" w:styleId="AklamaBavurusu">
    <w:name w:val="annotation reference"/>
    <w:semiHidden/>
    <w:rsid w:val="008D21AD"/>
    <w:rPr>
      <w:sz w:val="16"/>
      <w:szCs w:val="16"/>
    </w:rPr>
  </w:style>
  <w:style w:type="paragraph" w:styleId="AklamaMetni">
    <w:name w:val="annotation text"/>
    <w:basedOn w:val="Normal"/>
    <w:semiHidden/>
    <w:rsid w:val="008D21AD"/>
    <w:rPr>
      <w:sz w:val="20"/>
      <w:szCs w:val="20"/>
    </w:rPr>
  </w:style>
  <w:style w:type="paragraph" w:styleId="BalonMetni">
    <w:name w:val="Balloon Text"/>
    <w:basedOn w:val="Normal"/>
    <w:semiHidden/>
    <w:rsid w:val="008D21AD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DC28A7"/>
    <w:rPr>
      <w:rFonts w:eastAsia="SimSun"/>
      <w:sz w:val="24"/>
      <w:szCs w:val="24"/>
      <w:lang w:eastAsia="zh-CN"/>
    </w:rPr>
  </w:style>
  <w:style w:type="paragraph" w:styleId="GvdeMetniGirintisi">
    <w:name w:val="Body Text Indent"/>
    <w:basedOn w:val="Normal"/>
    <w:link w:val="GvdeMetniGirintisiChar"/>
    <w:rsid w:val="00CA3670"/>
    <w:pPr>
      <w:ind w:left="510"/>
    </w:pPr>
    <w:rPr>
      <w:rFonts w:ascii="Arial" w:eastAsia="Times New Roman" w:hAnsi="Arial"/>
      <w:sz w:val="20"/>
      <w:szCs w:val="20"/>
      <w:lang w:eastAsia="tr-TR"/>
    </w:rPr>
  </w:style>
  <w:style w:type="character" w:customStyle="1" w:styleId="GvdeMetniGirintisiChar">
    <w:name w:val="Gövde Metni Girintisi Char"/>
    <w:link w:val="GvdeMetniGirintisi"/>
    <w:rsid w:val="00CA3670"/>
    <w:rPr>
      <w:rFonts w:ascii="Arial" w:hAnsi="Arial"/>
    </w:rPr>
  </w:style>
  <w:style w:type="paragraph" w:styleId="ListeParagraf">
    <w:name w:val="List Paragraph"/>
    <w:basedOn w:val="Normal"/>
    <w:uiPriority w:val="34"/>
    <w:qFormat/>
    <w:rsid w:val="00452BE6"/>
    <w:pPr>
      <w:ind w:left="708"/>
    </w:pPr>
  </w:style>
  <w:style w:type="character" w:customStyle="1" w:styleId="Balk1Char">
    <w:name w:val="Başlık 1 Char"/>
    <w:basedOn w:val="VarsaylanParagrafYazTipi"/>
    <w:link w:val="Balk1"/>
    <w:rsid w:val="00F05786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Stil">
    <w:name w:val="Stil"/>
    <w:basedOn w:val="Normal"/>
    <w:next w:val="stbilgi"/>
    <w:uiPriority w:val="99"/>
    <w:rsid w:val="00F05786"/>
    <w:pPr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character" w:styleId="SayfaNumaras">
    <w:name w:val="page number"/>
    <w:basedOn w:val="VarsaylanParagrafYazTipi"/>
    <w:uiPriority w:val="99"/>
    <w:unhideWhenUsed/>
    <w:rsid w:val="00F0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CB4"/>
    <w:rPr>
      <w:rFonts w:eastAsia="SimSu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F057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D21A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D21AD"/>
    <w:pPr>
      <w:tabs>
        <w:tab w:val="center" w:pos="4536"/>
        <w:tab w:val="right" w:pos="9072"/>
      </w:tabs>
    </w:pPr>
  </w:style>
  <w:style w:type="character" w:styleId="AklamaBavurusu">
    <w:name w:val="annotation reference"/>
    <w:semiHidden/>
    <w:rsid w:val="008D21AD"/>
    <w:rPr>
      <w:sz w:val="16"/>
      <w:szCs w:val="16"/>
    </w:rPr>
  </w:style>
  <w:style w:type="paragraph" w:styleId="AklamaMetni">
    <w:name w:val="annotation text"/>
    <w:basedOn w:val="Normal"/>
    <w:semiHidden/>
    <w:rsid w:val="008D21AD"/>
    <w:rPr>
      <w:sz w:val="20"/>
      <w:szCs w:val="20"/>
    </w:rPr>
  </w:style>
  <w:style w:type="paragraph" w:styleId="BalonMetni">
    <w:name w:val="Balloon Text"/>
    <w:basedOn w:val="Normal"/>
    <w:semiHidden/>
    <w:rsid w:val="008D21AD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DC28A7"/>
    <w:rPr>
      <w:rFonts w:eastAsia="SimSun"/>
      <w:sz w:val="24"/>
      <w:szCs w:val="24"/>
      <w:lang w:eastAsia="zh-CN"/>
    </w:rPr>
  </w:style>
  <w:style w:type="paragraph" w:styleId="GvdeMetniGirintisi">
    <w:name w:val="Body Text Indent"/>
    <w:basedOn w:val="Normal"/>
    <w:link w:val="GvdeMetniGirintisiChar"/>
    <w:rsid w:val="00CA3670"/>
    <w:pPr>
      <w:ind w:left="510"/>
    </w:pPr>
    <w:rPr>
      <w:rFonts w:ascii="Arial" w:eastAsia="Times New Roman" w:hAnsi="Arial"/>
      <w:sz w:val="20"/>
      <w:szCs w:val="20"/>
      <w:lang w:eastAsia="tr-TR"/>
    </w:rPr>
  </w:style>
  <w:style w:type="character" w:customStyle="1" w:styleId="GvdeMetniGirintisiChar">
    <w:name w:val="Gövde Metni Girintisi Char"/>
    <w:link w:val="GvdeMetniGirintisi"/>
    <w:rsid w:val="00CA3670"/>
    <w:rPr>
      <w:rFonts w:ascii="Arial" w:hAnsi="Arial"/>
    </w:rPr>
  </w:style>
  <w:style w:type="paragraph" w:styleId="ListeParagraf">
    <w:name w:val="List Paragraph"/>
    <w:basedOn w:val="Normal"/>
    <w:uiPriority w:val="34"/>
    <w:qFormat/>
    <w:rsid w:val="00452BE6"/>
    <w:pPr>
      <w:ind w:left="708"/>
    </w:pPr>
  </w:style>
  <w:style w:type="character" w:customStyle="1" w:styleId="Balk1Char">
    <w:name w:val="Başlık 1 Char"/>
    <w:basedOn w:val="VarsaylanParagrafYazTipi"/>
    <w:link w:val="Balk1"/>
    <w:rsid w:val="00F05786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Stil">
    <w:name w:val="Stil"/>
    <w:basedOn w:val="Normal"/>
    <w:next w:val="stbilgi"/>
    <w:uiPriority w:val="99"/>
    <w:rsid w:val="00F05786"/>
    <w:pPr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character" w:styleId="SayfaNumaras">
    <w:name w:val="page number"/>
    <w:basedOn w:val="VarsaylanParagrafYazTipi"/>
    <w:uiPriority w:val="99"/>
    <w:unhideWhenUsed/>
    <w:rsid w:val="00F0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D7C2-C440-445B-80EE-A09D117D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MİSYON</vt:lpstr>
    </vt:vector>
  </TitlesOfParts>
  <Company>IC İÇTAŞ İNŞAAT A.Ş.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MİSYON</dc:title>
  <dc:subject/>
  <dc:creator>Serkan KIRAC (UITSEC)</dc:creator>
  <cp:keywords/>
  <cp:lastModifiedBy>Adem</cp:lastModifiedBy>
  <cp:revision>9</cp:revision>
  <cp:lastPrinted>2015-06-11T07:53:00Z</cp:lastPrinted>
  <dcterms:created xsi:type="dcterms:W3CDTF">2016-08-15T07:59:00Z</dcterms:created>
  <dcterms:modified xsi:type="dcterms:W3CDTF">2016-12-13T13:09:00Z</dcterms:modified>
</cp:coreProperties>
</file>